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B59" w:rsidRPr="00060536" w:rsidRDefault="00380B59" w:rsidP="00380B5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Аннотация к рабочей программе </w:t>
      </w:r>
      <w:r w:rsidRPr="000605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учебной дисциплины ОДБ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7 «История</w:t>
      </w:r>
      <w:r w:rsidRPr="00060536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380B59" w:rsidRDefault="00380B59" w:rsidP="00380B5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Для профессии </w:t>
      </w:r>
      <w:r w:rsidRPr="00380B59">
        <w:rPr>
          <w:rFonts w:ascii="Times New Roman" w:hAnsi="Times New Roman" w:cs="Times New Roman"/>
          <w:sz w:val="24"/>
          <w:szCs w:val="24"/>
        </w:rPr>
        <w:t>23.02.01  «Организация перевозок и управление на автомобильном транспорте»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0B59" w:rsidRDefault="00380B59" w:rsidP="00380B5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8"/>
          <w:lang w:eastAsia="ru-RU"/>
        </w:rPr>
        <w:t xml:space="preserve">Рабочая программа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 xml:space="preserve">ОДБ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7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История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разработана на основе требований Федерального государственного образовательного стандарта  среднего общего образования (</w:t>
      </w:r>
      <w:r w:rsidRPr="00060536"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Приказ </w:t>
      </w:r>
      <w:proofErr w:type="spellStart"/>
      <w:r w:rsidRPr="00060536">
        <w:rPr>
          <w:rFonts w:ascii="Times New Roman" w:hAnsi="Times New Roman" w:cs="Times New Roman"/>
          <w:i/>
          <w:sz w:val="24"/>
          <w:szCs w:val="28"/>
          <w:lang w:eastAsia="ru-RU"/>
        </w:rPr>
        <w:t>Минобрнауки</w:t>
      </w:r>
      <w:proofErr w:type="spellEnd"/>
      <w:r w:rsidRPr="00060536"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 России от 02.08.2013 N 853(ред. от 13.07.2021)</w:t>
      </w:r>
      <w:r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с учетом ФГОС по профессии </w:t>
      </w:r>
      <w:r w:rsidRPr="00380B59">
        <w:rPr>
          <w:rFonts w:ascii="Times New Roman" w:hAnsi="Times New Roman" w:cs="Times New Roman"/>
          <w:sz w:val="24"/>
          <w:szCs w:val="24"/>
        </w:rPr>
        <w:t xml:space="preserve">23.02.01  «Организация перевозок и управление на автомобильном транспорте» </w:t>
      </w:r>
      <w:r>
        <w:rPr>
          <w:rFonts w:ascii="Times New Roman" w:hAnsi="Times New Roman" w:cs="Times New Roman"/>
          <w:sz w:val="24"/>
          <w:szCs w:val="24"/>
        </w:rPr>
        <w:t xml:space="preserve">и на основе примерной программы размещенной в Реестре ПООП СПО, а также 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Требований к  разработке и оформлению рабочих программ учебных дисциплин</w:t>
      </w:r>
      <w:proofErr w:type="gramEnd"/>
      <w:r>
        <w:rPr>
          <w:rFonts w:ascii="Times New Roman" w:hAnsi="Times New Roman" w:cs="Times New Roman"/>
          <w:sz w:val="24"/>
          <w:szCs w:val="28"/>
          <w:lang w:eastAsia="ru-RU"/>
        </w:rPr>
        <w:t>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№4 (57) от 14 июня 2022г.) и утвержденных директором ГБПОУ «КБАДК».</w:t>
      </w:r>
    </w:p>
    <w:p w:rsidR="00380B59" w:rsidRPr="00060536" w:rsidRDefault="00380B59" w:rsidP="00380B5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Особое значение  учебная дисциплина имеет при формировании и развитии общих компетенций:</w:t>
      </w:r>
    </w:p>
    <w:p w:rsidR="00380B59" w:rsidRPr="00380B59" w:rsidRDefault="00380B59" w:rsidP="00380B5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общих компетенций: </w:t>
      </w:r>
    </w:p>
    <w:p w:rsidR="00380B59" w:rsidRPr="00380B59" w:rsidRDefault="00380B59" w:rsidP="00380B5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0B5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80B5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 </w:t>
      </w:r>
    </w:p>
    <w:p w:rsidR="00380B59" w:rsidRPr="00380B59" w:rsidRDefault="00380B59" w:rsidP="00380B5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0B5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80B5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380B59" w:rsidRPr="00380B59" w:rsidRDefault="00380B59" w:rsidP="00380B5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0B5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80B59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 </w:t>
      </w:r>
    </w:p>
    <w:p w:rsidR="00380B59" w:rsidRPr="00380B59" w:rsidRDefault="00380B59" w:rsidP="00380B5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0B5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80B59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380B59" w:rsidRPr="00380B59" w:rsidRDefault="00380B59" w:rsidP="00380B5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0B5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80B59">
        <w:rPr>
          <w:rFonts w:ascii="Times New Roman" w:hAnsi="Times New Roman" w:cs="Times New Roman"/>
          <w:sz w:val="24"/>
          <w:szCs w:val="24"/>
        </w:rPr>
        <w:t xml:space="preserve">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B59">
        <w:rPr>
          <w:rFonts w:ascii="Times New Roman" w:hAnsi="Times New Roman" w:cs="Times New Roman"/>
          <w:sz w:val="24"/>
          <w:szCs w:val="24"/>
        </w:rPr>
        <w:t xml:space="preserve">Использовать информационно-коммуникационные технологии в профессиональной деятельности. </w:t>
      </w:r>
    </w:p>
    <w:p w:rsidR="00380B59" w:rsidRPr="00380B59" w:rsidRDefault="00380B59" w:rsidP="00380B5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0B5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80B59">
        <w:rPr>
          <w:rFonts w:ascii="Times New Roman" w:hAnsi="Times New Roman" w:cs="Times New Roman"/>
          <w:sz w:val="24"/>
          <w:szCs w:val="24"/>
        </w:rPr>
        <w:t xml:space="preserve"> 6. Работать в коллективе и команде, эффективно общаться с коллегами, руководством, потребителями. </w:t>
      </w:r>
    </w:p>
    <w:p w:rsidR="00380B59" w:rsidRPr="00380B59" w:rsidRDefault="00380B59" w:rsidP="00380B5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0B5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80B59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 (подчиненных), результат выполнения заданий. </w:t>
      </w:r>
    </w:p>
    <w:p w:rsidR="00380B59" w:rsidRPr="00380B59" w:rsidRDefault="00380B59" w:rsidP="00380B5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0B5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80B59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380B59" w:rsidRPr="00380B59" w:rsidRDefault="00380B59" w:rsidP="00380B5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0B5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80B59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380B59" w:rsidRPr="00380B59" w:rsidRDefault="00380B59" w:rsidP="00380B59">
      <w:pPr>
        <w:shd w:val="clear" w:color="auto" w:fill="FFFFFF" w:themeFill="background1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80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</w:t>
      </w:r>
      <w:r w:rsidRPr="00380B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личностные, </w:t>
      </w:r>
      <w:proofErr w:type="spellStart"/>
      <w:r w:rsidRPr="00380B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метапредметные</w:t>
      </w:r>
      <w:proofErr w:type="spellEnd"/>
      <w:r w:rsidRPr="00380B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380B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метапредметные</w:t>
      </w:r>
      <w:proofErr w:type="spellEnd"/>
      <w:r w:rsidRPr="00380B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(МР) и предметные для базового уровня изучения (</w:t>
      </w:r>
      <w:proofErr w:type="spellStart"/>
      <w:r w:rsidRPr="00380B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ПРб</w:t>
      </w:r>
      <w:proofErr w:type="spellEnd"/>
      <w:r w:rsidRPr="00380B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  <w:proofErr w:type="gramEnd"/>
    </w:p>
    <w:p w:rsidR="00380B59" w:rsidRPr="00380B59" w:rsidRDefault="00380B59" w:rsidP="00380B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7796"/>
      </w:tblGrid>
      <w:tr w:rsidR="00380B59" w:rsidRPr="00380B59" w:rsidTr="008A1F4D">
        <w:trPr>
          <w:trHeight w:val="649"/>
        </w:trPr>
        <w:tc>
          <w:tcPr>
            <w:tcW w:w="1560" w:type="dxa"/>
            <w:vAlign w:val="center"/>
            <w:hideMark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0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Коды </w:t>
            </w:r>
          </w:p>
          <w:p w:rsidR="00380B59" w:rsidRPr="00380B59" w:rsidRDefault="00380B59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0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результатов </w:t>
            </w:r>
          </w:p>
          <w:p w:rsidR="00380B59" w:rsidRPr="00380B59" w:rsidRDefault="00380B59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vAlign w:val="center"/>
            <w:hideMark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0B59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796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0B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</w:t>
            </w:r>
            <w:r w:rsidRPr="00380B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уважение государственных символов (герб, флаг, гимн)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Hlk86233052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ЛР 02</w:t>
            </w:r>
            <w:bookmarkEnd w:id="0"/>
          </w:p>
        </w:tc>
        <w:tc>
          <w:tcPr>
            <w:tcW w:w="7796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380B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ЛР 03</w:t>
            </w:r>
          </w:p>
        </w:tc>
        <w:tc>
          <w:tcPr>
            <w:tcW w:w="7796" w:type="dxa"/>
          </w:tcPr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к служению Отечеству, его защите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ЛР 04</w:t>
            </w:r>
          </w:p>
        </w:tc>
        <w:tc>
          <w:tcPr>
            <w:tcW w:w="7796" w:type="dxa"/>
          </w:tcPr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ЛР 05</w:t>
            </w:r>
          </w:p>
        </w:tc>
        <w:tc>
          <w:tcPr>
            <w:tcW w:w="7796" w:type="dxa"/>
          </w:tcPr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796" w:type="dxa"/>
          </w:tcPr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ЛР 08</w:t>
            </w:r>
          </w:p>
        </w:tc>
        <w:tc>
          <w:tcPr>
            <w:tcW w:w="7796" w:type="dxa"/>
          </w:tcPr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796" w:type="dxa"/>
          </w:tcPr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МР 01</w:t>
            </w:r>
          </w:p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МР 02</w:t>
            </w:r>
          </w:p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МР 03</w:t>
            </w:r>
          </w:p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МР 04</w:t>
            </w:r>
          </w:p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7796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</w:t>
            </w: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норм информационной безопасности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МР 06</w:t>
            </w:r>
          </w:p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определять назначение и функции различных социальных институтов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МР 07</w:t>
            </w:r>
          </w:p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МР 08</w:t>
            </w:r>
          </w:p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796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796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796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796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умений применять исторические знания в профессиональной и общественной деятельности, поликультурном общении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796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проектной деятельности и исторической реконструкции с привлечением различных источников</w:t>
            </w:r>
          </w:p>
        </w:tc>
      </w:tr>
      <w:tr w:rsidR="00380B59" w:rsidRPr="00380B59" w:rsidTr="008A1F4D">
        <w:trPr>
          <w:trHeight w:val="212"/>
        </w:trPr>
        <w:tc>
          <w:tcPr>
            <w:tcW w:w="1560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7796" w:type="dxa"/>
          </w:tcPr>
          <w:p w:rsidR="00380B59" w:rsidRPr="00380B59" w:rsidRDefault="00380B59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380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умений вести диалог, обосновывать свою точку зрения в дискуссии по исторической тематике</w:t>
            </w:r>
          </w:p>
        </w:tc>
      </w:tr>
    </w:tbl>
    <w:p w:rsidR="00380B59" w:rsidRDefault="00380B59" w:rsidP="00380B59">
      <w:pPr>
        <w:suppressAutoHyphens/>
        <w:spacing w:after="240"/>
        <w:rPr>
          <w:rFonts w:ascii="Times New Roman" w:hAnsi="Times New Roman" w:cs="Times New Roman"/>
          <w:lang w:eastAsia="ru-RU"/>
        </w:rPr>
      </w:pPr>
    </w:p>
    <w:p w:rsidR="00380B59" w:rsidRDefault="00380B59" w:rsidP="00380B59">
      <w:pPr>
        <w:suppressAutoHyphens/>
        <w:spacing w:after="240"/>
        <w:rPr>
          <w:rFonts w:ascii="Times New Roman" w:hAnsi="Times New Roman" w:cs="Times New Roman"/>
          <w:lang w:eastAsia="ru-RU"/>
        </w:rPr>
      </w:pPr>
      <w:r w:rsidRPr="00DA18EC">
        <w:rPr>
          <w:rFonts w:ascii="Times New Roman" w:hAnsi="Times New Roman" w:cs="Times New Roman"/>
          <w:lang w:eastAsia="ru-RU"/>
        </w:rPr>
        <w:t>Наименование разделов рабочей программы учебной дисциплины:</w:t>
      </w:r>
    </w:p>
    <w:p w:rsidR="00380B59" w:rsidRPr="00302349" w:rsidRDefault="00380B59" w:rsidP="00380B5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023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Россия в годы Первой мировой войны и Великой Российской революции (1914–1922). </w:t>
      </w:r>
      <w:r w:rsidRPr="003023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023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Первая мировая война и послевоенный кризис.</w:t>
      </w:r>
    </w:p>
    <w:p w:rsidR="00380B59" w:rsidRPr="00302349" w:rsidRDefault="00380B59" w:rsidP="00380B5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34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Великая российская революция (1917 - 1922 гг.).</w:t>
      </w:r>
    </w:p>
    <w:p w:rsidR="00380B59" w:rsidRPr="00302349" w:rsidRDefault="00380B59" w:rsidP="00380B5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3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Советский Союз в 1920–1930-е годы.</w:t>
      </w:r>
    </w:p>
    <w:p w:rsidR="00380B59" w:rsidRPr="00302349" w:rsidRDefault="00380B59" w:rsidP="00380B5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Мир в 1918–1939 гг.</w:t>
      </w:r>
    </w:p>
    <w:p w:rsidR="00380B59" w:rsidRPr="00302349" w:rsidRDefault="00380B59" w:rsidP="00380B5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 xml:space="preserve">Вторая мировая война 1930 – 1945 гг. Великая Отечественная война 1941 – 1945 </w:t>
      </w:r>
      <w:proofErr w:type="spellStart"/>
      <w:proofErr w:type="gramStart"/>
      <w:r w:rsidRPr="00302349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</w:p>
    <w:p w:rsidR="00380B59" w:rsidRPr="00302349" w:rsidRDefault="00380B59" w:rsidP="00380B5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СССР в 1945–1991 гг.</w:t>
      </w:r>
    </w:p>
    <w:p w:rsidR="00380B59" w:rsidRPr="00302349" w:rsidRDefault="00380B59" w:rsidP="00380B5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Российская Федерация в 1992–2020 гг.</w:t>
      </w:r>
    </w:p>
    <w:p w:rsidR="00380B59" w:rsidRPr="00302349" w:rsidRDefault="00380B59" w:rsidP="00380B5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 xml:space="preserve">Мир во второй половине ХХ </w:t>
      </w:r>
      <w:proofErr w:type="gramStart"/>
      <w:r w:rsidRPr="0030234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02349">
        <w:rPr>
          <w:rFonts w:ascii="Times New Roman" w:hAnsi="Times New Roman" w:cs="Times New Roman"/>
          <w:sz w:val="24"/>
          <w:szCs w:val="24"/>
        </w:rPr>
        <w:t>.</w:t>
      </w:r>
    </w:p>
    <w:p w:rsidR="00380B59" w:rsidRPr="00302349" w:rsidRDefault="00380B59" w:rsidP="00380B5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Развитие науки и культуры в Новейшую эпоху.</w:t>
      </w:r>
    </w:p>
    <w:p w:rsidR="00380B59" w:rsidRPr="00302349" w:rsidRDefault="00380B59" w:rsidP="00380B5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lang w:eastAsia="ru-RU"/>
        </w:rPr>
      </w:pPr>
      <w:r w:rsidRPr="00302349">
        <w:rPr>
          <w:rFonts w:ascii="Times New Roman" w:hAnsi="Times New Roman" w:cs="Times New Roman"/>
          <w:sz w:val="24"/>
          <w:szCs w:val="24"/>
        </w:rPr>
        <w:t>Современный мир.</w:t>
      </w:r>
    </w:p>
    <w:p w:rsidR="00380B59" w:rsidRDefault="00380B59" w:rsidP="006C76A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При реализации содержания учебной дисциплины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История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ГБПОУ «КБАДК» максимальная учебная нагрузка обучающегося по профессии  </w:t>
      </w:r>
      <w:r w:rsidR="006C76AC" w:rsidRPr="00380B59">
        <w:rPr>
          <w:rFonts w:ascii="Times New Roman" w:hAnsi="Times New Roman" w:cs="Times New Roman"/>
          <w:sz w:val="24"/>
          <w:szCs w:val="24"/>
        </w:rPr>
        <w:t>23.02.01  «Организация перевозок и управление на автомобильном транспорте»</w:t>
      </w:r>
      <w:r w:rsidR="006C76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eastAsia="ru-RU"/>
        </w:rPr>
        <w:t>технологического профиля -117 часов, из них аудиторная (обязательная) нагрузка обучающегося, включая практические занятия – 117 часов, в том числе основное содержание – 10</w:t>
      </w:r>
      <w:r w:rsidR="006C76AC">
        <w:rPr>
          <w:rFonts w:ascii="Times New Roman" w:hAnsi="Times New Roman" w:cs="Times New Roman"/>
          <w:sz w:val="24"/>
          <w:szCs w:val="28"/>
          <w:lang w:eastAsia="ru-RU"/>
        </w:rPr>
        <w:t>3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, профессионально ориентированное  - </w:t>
      </w:r>
      <w:r w:rsidR="006C76AC">
        <w:rPr>
          <w:rFonts w:ascii="Times New Roman" w:hAnsi="Times New Roman" w:cs="Times New Roman"/>
          <w:sz w:val="24"/>
          <w:szCs w:val="28"/>
          <w:lang w:eastAsia="ru-RU"/>
        </w:rPr>
        <w:t>14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часов.</w:t>
      </w:r>
    </w:p>
    <w:p w:rsidR="00380B59" w:rsidRDefault="00380B59" w:rsidP="00380B59">
      <w:pPr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:rsidR="00E556A6" w:rsidRDefault="00380B59" w:rsidP="007F5E18">
      <w:pPr>
        <w:ind w:firstLine="708"/>
        <w:jc w:val="both"/>
      </w:pPr>
      <w:r>
        <w:rPr>
          <w:rFonts w:ascii="Times New Roman" w:hAnsi="Times New Roman" w:cs="Times New Roman"/>
          <w:sz w:val="24"/>
          <w:szCs w:val="28"/>
          <w:lang w:eastAsia="ru-RU"/>
        </w:rPr>
        <w:t>Составитель: преподаватель ГБОУ «КБАДК»</w:t>
      </w:r>
      <w:r w:rsidR="00D52E51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8"/>
          <w:lang w:eastAsia="ru-RU"/>
        </w:rPr>
        <w:t>Сенова</w:t>
      </w:r>
      <w:proofErr w:type="spellEnd"/>
      <w:r>
        <w:rPr>
          <w:rFonts w:ascii="Times New Roman" w:hAnsi="Times New Roman" w:cs="Times New Roman"/>
          <w:sz w:val="24"/>
          <w:szCs w:val="28"/>
          <w:lang w:eastAsia="ru-RU"/>
        </w:rPr>
        <w:t xml:space="preserve"> А.Ю.</w:t>
      </w:r>
    </w:p>
    <w:sectPr w:rsidR="00E556A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503868272"/>
      <w:docPartObj>
        <w:docPartGallery w:val="Page Numbers (Bottom of Page)"/>
        <w:docPartUnique/>
      </w:docPartObj>
    </w:sdtPr>
    <w:sdtEndPr/>
    <w:sdtContent>
      <w:p w:rsidR="002D4361" w:rsidRPr="00B75865" w:rsidRDefault="00D52E51">
        <w:pPr>
          <w:pStyle w:val="a5"/>
          <w:jc w:val="center"/>
          <w:rPr>
            <w:rFonts w:ascii="Times New Roman" w:hAnsi="Times New Roman" w:cs="Times New Roman"/>
          </w:rPr>
        </w:pPr>
        <w:r w:rsidRPr="00B75865">
          <w:rPr>
            <w:rFonts w:ascii="Times New Roman" w:hAnsi="Times New Roman" w:cs="Times New Roman"/>
          </w:rPr>
          <w:fldChar w:fldCharType="begin"/>
        </w:r>
        <w:r w:rsidRPr="00B75865">
          <w:rPr>
            <w:rFonts w:ascii="Times New Roman" w:hAnsi="Times New Roman" w:cs="Times New Roman"/>
          </w:rPr>
          <w:instrText>PAGE   \* MERGEFORMAT</w:instrText>
        </w:r>
        <w:r w:rsidRPr="00B75865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</w:t>
        </w:r>
        <w:r w:rsidRPr="00B75865">
          <w:rPr>
            <w:rFonts w:ascii="Times New Roman" w:hAnsi="Times New Roman" w:cs="Times New Roman"/>
          </w:rPr>
          <w:fldChar w:fldCharType="end"/>
        </w:r>
      </w:p>
    </w:sdtContent>
  </w:sdt>
  <w:p w:rsidR="002D4361" w:rsidRDefault="00D52E51">
    <w:pPr>
      <w:pStyle w:val="a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F7C85"/>
    <w:multiLevelType w:val="hybridMultilevel"/>
    <w:tmpl w:val="B406D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B59"/>
    <w:rsid w:val="00380B59"/>
    <w:rsid w:val="006C76AC"/>
    <w:rsid w:val="007F5E18"/>
    <w:rsid w:val="00D52E51"/>
    <w:rsid w:val="00E5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5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0B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380B59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380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B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5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0B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380B59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380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226</dc:creator>
  <cp:lastModifiedBy>226</cp:lastModifiedBy>
  <cp:revision>3</cp:revision>
  <dcterms:created xsi:type="dcterms:W3CDTF">2022-09-11T16:47:00Z</dcterms:created>
  <dcterms:modified xsi:type="dcterms:W3CDTF">2022-09-11T17:43:00Z</dcterms:modified>
</cp:coreProperties>
</file>